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3"/>
        <w:gridCol w:w="36"/>
        <w:gridCol w:w="193"/>
        <w:gridCol w:w="7"/>
        <w:gridCol w:w="36"/>
        <w:gridCol w:w="441"/>
        <w:gridCol w:w="892"/>
        <w:gridCol w:w="1763"/>
        <w:gridCol w:w="1248"/>
        <w:gridCol w:w="1247"/>
        <w:gridCol w:w="1248"/>
        <w:gridCol w:w="1096"/>
      </w:tblGrid>
      <w:tr w:rsidR="00360B90" w:rsidTr="00360B90">
        <w:trPr>
          <w:trHeight w:val="1173"/>
        </w:trPr>
        <w:tc>
          <w:tcPr>
            <w:tcW w:w="1856" w:type="dxa"/>
            <w:gridSpan w:val="6"/>
            <w:shd w:val="clear" w:color="auto" w:fill="E2EFD9" w:themeFill="accent6" w:themeFillTint="33"/>
          </w:tcPr>
          <w:p w:rsidR="00360B90" w:rsidRDefault="00360B90" w:rsidP="00073E18">
            <w:pPr>
              <w:tabs>
                <w:tab w:val="left" w:pos="9580"/>
              </w:tabs>
              <w:spacing w:before="120"/>
              <w:ind w:right="-136"/>
              <w:rPr>
                <w:noProof/>
              </w:rPr>
            </w:pPr>
          </w:p>
        </w:tc>
        <w:tc>
          <w:tcPr>
            <w:tcW w:w="7494" w:type="dxa"/>
            <w:gridSpan w:val="6"/>
            <w:shd w:val="clear" w:color="auto" w:fill="E2EFD9" w:themeFill="accent6" w:themeFillTint="33"/>
          </w:tcPr>
          <w:p w:rsidR="00360B90" w:rsidRPr="00AB4A6A" w:rsidRDefault="00360B90" w:rsidP="00073E18">
            <w:pPr>
              <w:tabs>
                <w:tab w:val="left" w:pos="9580"/>
              </w:tabs>
              <w:spacing w:before="120"/>
              <w:ind w:right="-136"/>
              <w:rPr>
                <w:rFonts w:ascii="Arial Narrow" w:hAnsi="Arial Narrow"/>
                <w:b/>
                <w:sz w:val="24"/>
                <w:szCs w:val="24"/>
                <w:lang w:eastAsia="en-AU"/>
              </w:rPr>
            </w:pPr>
            <w:r>
              <w:rPr>
                <w:noProof/>
              </w:rPr>
              <w:drawing>
                <wp:inline distT="0" distB="0" distL="0" distR="0" wp14:anchorId="7E4D488E" wp14:editId="75E5630C">
                  <wp:extent cx="809625" cy="6381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 xml:space="preserve">                </w:t>
            </w:r>
            <w:bookmarkStart w:id="0" w:name="_GoBack"/>
            <w:bookmarkEnd w:id="0"/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 xml:space="preserve"> </w:t>
            </w:r>
            <w:r w:rsidRPr="00AB4A6A">
              <w:rPr>
                <w:rFonts w:ascii="Arial Narrow" w:hAnsi="Arial Narrow"/>
                <w:b/>
                <w:sz w:val="24"/>
                <w:szCs w:val="24"/>
                <w:lang w:eastAsia="en-AU"/>
              </w:rPr>
              <w:t>VCE ENGLISH</w:t>
            </w: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 xml:space="preserve"> Year 11 Unit 1</w:t>
            </w:r>
          </w:p>
          <w:p w:rsidR="00360B90" w:rsidRDefault="00360B90" w:rsidP="00F31173">
            <w:pPr>
              <w:spacing w:before="60" w:after="60"/>
              <w:jc w:val="center"/>
            </w:pPr>
            <w:r>
              <w:rPr>
                <w:rFonts w:ascii="Arial Narrow" w:eastAsia="Calibri" w:hAnsi="Arial Narrow" w:cs="Cordia New"/>
                <w:b/>
              </w:rPr>
              <w:t xml:space="preserve">Outcome 2 </w:t>
            </w:r>
            <w:proofErr w:type="spellStart"/>
            <w:r>
              <w:rPr>
                <w:rFonts w:ascii="Arial Narrow" w:eastAsia="Calibri" w:hAnsi="Arial Narrow" w:cs="Cordia New"/>
                <w:b/>
              </w:rPr>
              <w:t>Analysing</w:t>
            </w:r>
            <w:proofErr w:type="spellEnd"/>
            <w:r>
              <w:rPr>
                <w:rFonts w:ascii="Arial Narrow" w:eastAsia="Calibri" w:hAnsi="Arial Narrow" w:cs="Cordia New"/>
                <w:b/>
              </w:rPr>
              <w:t xml:space="preserve"> and Presenting Argument SAC 4 – Point of View Oral</w:t>
            </w:r>
          </w:p>
        </w:tc>
      </w:tr>
      <w:tr w:rsidR="00360B90" w:rsidRPr="006770E6" w:rsidTr="00360B90">
        <w:trPr>
          <w:gridAfter w:val="5"/>
          <w:wAfter w:w="6602" w:type="dxa"/>
        </w:trPr>
        <w:tc>
          <w:tcPr>
            <w:tcW w:w="1179" w:type="dxa"/>
            <w:gridSpan w:val="2"/>
            <w:tcBorders>
              <w:left w:val="nil"/>
              <w:right w:val="nil"/>
            </w:tcBorders>
          </w:tcPr>
          <w:p w:rsidR="00360B90" w:rsidRPr="006770E6" w:rsidRDefault="00360B90" w:rsidP="00F31173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3"/>
            <w:tcBorders>
              <w:left w:val="nil"/>
              <w:right w:val="nil"/>
            </w:tcBorders>
          </w:tcPr>
          <w:p w:rsidR="00360B90" w:rsidRPr="006770E6" w:rsidRDefault="00360B90" w:rsidP="00F31173">
            <w:pPr>
              <w:rPr>
                <w:sz w:val="12"/>
                <w:szCs w:val="12"/>
              </w:rPr>
            </w:pPr>
          </w:p>
        </w:tc>
        <w:tc>
          <w:tcPr>
            <w:tcW w:w="1333" w:type="dxa"/>
            <w:gridSpan w:val="2"/>
            <w:tcBorders>
              <w:left w:val="nil"/>
              <w:right w:val="nil"/>
            </w:tcBorders>
          </w:tcPr>
          <w:p w:rsidR="00360B90" w:rsidRPr="006770E6" w:rsidRDefault="00360B90" w:rsidP="00F31173">
            <w:pPr>
              <w:rPr>
                <w:sz w:val="12"/>
                <w:szCs w:val="12"/>
              </w:rPr>
            </w:pPr>
          </w:p>
        </w:tc>
      </w:tr>
      <w:tr w:rsidR="00360B90" w:rsidRPr="00EB20E2" w:rsidTr="00360B90">
        <w:tc>
          <w:tcPr>
            <w:tcW w:w="1143" w:type="dxa"/>
            <w:vMerge w:val="restart"/>
            <w:vAlign w:val="center"/>
          </w:tcPr>
          <w:p w:rsidR="00360B90" w:rsidRPr="0052614A" w:rsidRDefault="00360B90" w:rsidP="00F31173">
            <w:pPr>
              <w:rPr>
                <w:rFonts w:ascii="Arial Narrow" w:eastAsia="Calibri" w:hAnsi="Arial Narrow" w:cs="Cordia New"/>
                <w:b/>
                <w:bCs/>
                <w:i/>
                <w:iCs/>
                <w:color w:val="221E1F"/>
                <w:sz w:val="20"/>
                <w:szCs w:val="20"/>
              </w:rPr>
            </w:pPr>
            <w:r w:rsidRPr="0052614A">
              <w:rPr>
                <w:rFonts w:ascii="Arial Narrow" w:eastAsia="Calibri" w:hAnsi="Arial Narrow" w:cs="Cordia New"/>
                <w:b/>
                <w:bCs/>
                <w:i/>
                <w:iCs/>
                <w:color w:val="221E1F"/>
                <w:sz w:val="20"/>
                <w:szCs w:val="20"/>
              </w:rPr>
              <w:t xml:space="preserve">Unit </w:t>
            </w:r>
            <w:r>
              <w:rPr>
                <w:rFonts w:ascii="Arial Narrow" w:eastAsia="Calibri" w:hAnsi="Arial Narrow" w:cs="Cordia New"/>
                <w:b/>
                <w:bCs/>
                <w:i/>
                <w:iCs/>
                <w:color w:val="221E1F"/>
                <w:sz w:val="20"/>
                <w:szCs w:val="20"/>
              </w:rPr>
              <w:t>1</w:t>
            </w:r>
          </w:p>
          <w:p w:rsidR="00360B90" w:rsidRPr="0052614A" w:rsidRDefault="00360B90" w:rsidP="00F31173">
            <w:pPr>
              <w:spacing w:after="120"/>
              <w:rPr>
                <w:rFonts w:ascii="Arial Narrow" w:eastAsia="Calibri" w:hAnsi="Arial Narrow" w:cs="Cordia New"/>
                <w:b/>
                <w:bCs/>
                <w:i/>
                <w:iCs/>
                <w:color w:val="221E1F"/>
                <w:sz w:val="20"/>
                <w:szCs w:val="20"/>
              </w:rPr>
            </w:pPr>
            <w:r w:rsidRPr="0052614A">
              <w:rPr>
                <w:rFonts w:ascii="Arial Narrow" w:eastAsia="Calibri" w:hAnsi="Arial Narrow" w:cs="Cordia New"/>
                <w:b/>
                <w:bCs/>
                <w:i/>
                <w:iCs/>
                <w:color w:val="221E1F"/>
                <w:sz w:val="20"/>
                <w:szCs w:val="20"/>
              </w:rPr>
              <w:t xml:space="preserve">Outcome </w:t>
            </w:r>
            <w:r>
              <w:rPr>
                <w:rFonts w:ascii="Arial Narrow" w:eastAsia="Calibri" w:hAnsi="Arial Narrow" w:cs="Cordia New"/>
                <w:b/>
                <w:bCs/>
                <w:i/>
                <w:iCs/>
                <w:color w:val="221E1F"/>
                <w:sz w:val="20"/>
                <w:szCs w:val="20"/>
              </w:rPr>
              <w:t>2</w:t>
            </w:r>
          </w:p>
          <w:p w:rsidR="00360B90" w:rsidRPr="00AB4A6A" w:rsidRDefault="00360B90" w:rsidP="00F31173">
            <w:pPr>
              <w:spacing w:before="120" w:after="120"/>
              <w:rPr>
                <w:rFonts w:ascii="Arial Narrow" w:hAnsi="Arial Narrow"/>
                <w:i/>
              </w:rPr>
            </w:pPr>
            <w:r w:rsidRPr="00AB4A6A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>Construct a sustained and reasoned point of view on an issue currently debated in the media.</w:t>
            </w:r>
          </w:p>
        </w:tc>
        <w:tc>
          <w:tcPr>
            <w:tcW w:w="236" w:type="dxa"/>
            <w:gridSpan w:val="3"/>
          </w:tcPr>
          <w:p w:rsidR="00360B90" w:rsidRPr="00EB20E2" w:rsidRDefault="00360B90" w:rsidP="00360B90">
            <w:pPr>
              <w:spacing w:before="120" w:after="120"/>
              <w:rPr>
                <w:rFonts w:ascii="Arial Narrow" w:eastAsia="Calibri" w:hAnsi="Arial Narrow"/>
                <w:b/>
                <w:lang w:val="en-AU"/>
              </w:rPr>
            </w:pPr>
          </w:p>
        </w:tc>
        <w:tc>
          <w:tcPr>
            <w:tcW w:w="7971" w:type="dxa"/>
            <w:gridSpan w:val="8"/>
          </w:tcPr>
          <w:p w:rsidR="00360B90" w:rsidRPr="00EB20E2" w:rsidRDefault="00360B90" w:rsidP="00360B90">
            <w:pPr>
              <w:spacing w:before="120" w:after="120"/>
              <w:rPr>
                <w:rFonts w:ascii="Arial Narrow" w:hAnsi="Arial Narrow"/>
              </w:rPr>
            </w:pPr>
            <w:r w:rsidRPr="00EB20E2">
              <w:rPr>
                <w:rFonts w:ascii="Arial Narrow" w:eastAsia="Calibri" w:hAnsi="Arial Narrow"/>
                <w:b/>
                <w:lang w:val="en-AU"/>
              </w:rPr>
              <w:t>DESCRIPTOR: typical performance in each range</w:t>
            </w:r>
          </w:p>
        </w:tc>
      </w:tr>
      <w:tr w:rsidR="00360B90" w:rsidRPr="00E71063" w:rsidTr="00360B90">
        <w:tc>
          <w:tcPr>
            <w:tcW w:w="1143" w:type="dxa"/>
            <w:vMerge/>
            <w:vAlign w:val="center"/>
          </w:tcPr>
          <w:p w:rsidR="00360B90" w:rsidRDefault="00360B90" w:rsidP="00F31173"/>
        </w:tc>
        <w:tc>
          <w:tcPr>
            <w:tcW w:w="229" w:type="dxa"/>
            <w:gridSpan w:val="2"/>
            <w:tcBorders>
              <w:bottom w:val="single" w:sz="12" w:space="0" w:color="auto"/>
            </w:tcBorders>
            <w:vAlign w:val="center"/>
          </w:tcPr>
          <w:p w:rsidR="00360B90" w:rsidRPr="00E71063" w:rsidRDefault="00360B90" w:rsidP="00360B90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76" w:type="dxa"/>
            <w:gridSpan w:val="4"/>
            <w:tcBorders>
              <w:bottom w:val="single" w:sz="12" w:space="0" w:color="auto"/>
            </w:tcBorders>
          </w:tcPr>
          <w:p w:rsidR="00360B90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Ungraded</w:t>
            </w:r>
          </w:p>
          <w:p w:rsidR="00360B90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&lt;12</w:t>
            </w:r>
          </w:p>
        </w:tc>
        <w:tc>
          <w:tcPr>
            <w:tcW w:w="1763" w:type="dxa"/>
            <w:tcBorders>
              <w:bottom w:val="single" w:sz="12" w:space="0" w:color="auto"/>
            </w:tcBorders>
            <w:shd w:val="clear" w:color="auto" w:fill="auto"/>
          </w:tcPr>
          <w:p w:rsidR="00360B90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Very   Low</w:t>
            </w:r>
          </w:p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12-14</w:t>
            </w:r>
          </w:p>
        </w:tc>
        <w:tc>
          <w:tcPr>
            <w:tcW w:w="1248" w:type="dxa"/>
            <w:tcBorders>
              <w:bottom w:val="single" w:sz="12" w:space="0" w:color="auto"/>
            </w:tcBorders>
            <w:shd w:val="clear" w:color="auto" w:fill="auto"/>
          </w:tcPr>
          <w:p w:rsidR="00360B90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Low</w:t>
            </w:r>
          </w:p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15-17</w:t>
            </w: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</w:tcPr>
          <w:p w:rsidR="00360B90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Medium</w:t>
            </w:r>
          </w:p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18-23</w:t>
            </w:r>
          </w:p>
        </w:tc>
        <w:tc>
          <w:tcPr>
            <w:tcW w:w="1248" w:type="dxa"/>
            <w:tcBorders>
              <w:bottom w:val="single" w:sz="12" w:space="0" w:color="auto"/>
            </w:tcBorders>
            <w:shd w:val="clear" w:color="auto" w:fill="auto"/>
          </w:tcPr>
          <w:p w:rsidR="00360B90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High</w:t>
            </w:r>
          </w:p>
          <w:p w:rsidR="00360B90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24-26</w:t>
            </w:r>
          </w:p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bottom w:val="single" w:sz="12" w:space="0" w:color="auto"/>
            </w:tcBorders>
            <w:shd w:val="clear" w:color="auto" w:fill="auto"/>
          </w:tcPr>
          <w:p w:rsidR="00360B90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Very High</w:t>
            </w:r>
          </w:p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27-30</w:t>
            </w:r>
          </w:p>
        </w:tc>
      </w:tr>
      <w:tr w:rsidR="00360B90" w:rsidRPr="00E71063" w:rsidTr="00360B90">
        <w:tc>
          <w:tcPr>
            <w:tcW w:w="1143" w:type="dxa"/>
            <w:vMerge/>
          </w:tcPr>
          <w:p w:rsidR="00360B90" w:rsidRDefault="00360B90" w:rsidP="00F31173"/>
        </w:tc>
        <w:tc>
          <w:tcPr>
            <w:tcW w:w="229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360B90" w:rsidRPr="00E71063" w:rsidRDefault="00360B90" w:rsidP="00360B90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376" w:type="dxa"/>
            <w:gridSpan w:val="4"/>
            <w:tcBorders>
              <w:top w:val="single" w:sz="12" w:space="0" w:color="auto"/>
            </w:tcBorders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Little to no understanding of the issue. Little to no </w:t>
            </w:r>
            <w:r w:rsidRPr="00E71063">
              <w:rPr>
                <w:sz w:val="16"/>
                <w:szCs w:val="16"/>
              </w:rPr>
              <w:t>references made to information and evidence</w:t>
            </w:r>
          </w:p>
        </w:tc>
        <w:tc>
          <w:tcPr>
            <w:tcW w:w="1763" w:type="dxa"/>
            <w:tcBorders>
              <w:top w:val="single" w:sz="12" w:space="0" w:color="auto"/>
            </w:tcBorders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E71063">
              <w:rPr>
                <w:sz w:val="16"/>
                <w:szCs w:val="16"/>
              </w:rPr>
              <w:t>Limited understanding of the issue. Few references made to information and evidence.</w:t>
            </w:r>
          </w:p>
        </w:tc>
        <w:tc>
          <w:tcPr>
            <w:tcW w:w="1248" w:type="dxa"/>
            <w:tcBorders>
              <w:top w:val="single" w:sz="12" w:space="0" w:color="auto"/>
            </w:tcBorders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E71063">
              <w:rPr>
                <w:sz w:val="16"/>
                <w:szCs w:val="16"/>
              </w:rPr>
              <w:t>Some understanding of the issue through the selection of acknowledged information and evidence used to support particular positions.</w:t>
            </w:r>
          </w:p>
        </w:tc>
        <w:tc>
          <w:tcPr>
            <w:tcW w:w="1247" w:type="dxa"/>
            <w:tcBorders>
              <w:top w:val="single" w:sz="12" w:space="0" w:color="auto"/>
            </w:tcBorders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E71063">
              <w:rPr>
                <w:sz w:val="16"/>
                <w:szCs w:val="16"/>
              </w:rPr>
              <w:t>Satisfactory understanding of the issue through the selection and synthesis of acknowledged information and evidence used to support particular positions.</w:t>
            </w:r>
          </w:p>
        </w:tc>
        <w:tc>
          <w:tcPr>
            <w:tcW w:w="1248" w:type="dxa"/>
            <w:tcBorders>
              <w:top w:val="single" w:sz="12" w:space="0" w:color="auto"/>
            </w:tcBorders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E71063">
              <w:rPr>
                <w:sz w:val="16"/>
                <w:szCs w:val="16"/>
              </w:rPr>
              <w:t>Detailed understanding of the issue through the careful selection and synthesis of appropriately acknowledged information and evidence used to support particular positions.</w:t>
            </w:r>
          </w:p>
        </w:tc>
        <w:tc>
          <w:tcPr>
            <w:tcW w:w="1096" w:type="dxa"/>
            <w:tcBorders>
              <w:top w:val="single" w:sz="12" w:space="0" w:color="auto"/>
            </w:tcBorders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E71063">
              <w:rPr>
                <w:sz w:val="16"/>
                <w:szCs w:val="16"/>
              </w:rPr>
              <w:t>Thorough and detailed understanding of the issue through the meticulous selection and synthesis of appropriately acknowledged information and evidence used to support particular positions.</w:t>
            </w:r>
          </w:p>
        </w:tc>
      </w:tr>
      <w:tr w:rsidR="00360B90" w:rsidRPr="00E71063" w:rsidTr="00360B90">
        <w:tc>
          <w:tcPr>
            <w:tcW w:w="1143" w:type="dxa"/>
            <w:vMerge/>
          </w:tcPr>
          <w:p w:rsidR="00360B90" w:rsidRDefault="00360B90" w:rsidP="00F31173"/>
        </w:tc>
        <w:tc>
          <w:tcPr>
            <w:tcW w:w="229" w:type="dxa"/>
            <w:gridSpan w:val="2"/>
            <w:vMerge/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376" w:type="dxa"/>
            <w:gridSpan w:val="4"/>
          </w:tcPr>
          <w:p w:rsidR="00360B90" w:rsidRPr="00E71063" w:rsidRDefault="00360B90" w:rsidP="00360B90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Little to no </w:t>
            </w:r>
            <w:r w:rsidRPr="00E71063">
              <w:rPr>
                <w:sz w:val="16"/>
                <w:szCs w:val="16"/>
              </w:rPr>
              <w:t xml:space="preserve">understanding or development of arguments. </w:t>
            </w:r>
            <w:r>
              <w:rPr>
                <w:sz w:val="16"/>
                <w:szCs w:val="16"/>
              </w:rPr>
              <w:t xml:space="preserve">Little or no attempt made to </w:t>
            </w:r>
            <w:r w:rsidRPr="00E71063">
              <w:rPr>
                <w:sz w:val="16"/>
                <w:szCs w:val="16"/>
              </w:rPr>
              <w:t>position the audience</w:t>
            </w:r>
          </w:p>
        </w:tc>
        <w:tc>
          <w:tcPr>
            <w:tcW w:w="1763" w:type="dxa"/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E71063">
              <w:rPr>
                <w:sz w:val="16"/>
                <w:szCs w:val="16"/>
              </w:rPr>
              <w:t>Limited understanding or development of arguments. Some attempts to position the audience.</w:t>
            </w:r>
          </w:p>
        </w:tc>
        <w:tc>
          <w:tcPr>
            <w:tcW w:w="1248" w:type="dxa"/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E71063">
              <w:rPr>
                <w:sz w:val="16"/>
                <w:szCs w:val="16"/>
              </w:rPr>
              <w:t>Some understanding of arguments demonstrated through the development of arguments that position the audience to support some of the points of view presented.</w:t>
            </w:r>
          </w:p>
        </w:tc>
        <w:tc>
          <w:tcPr>
            <w:tcW w:w="1247" w:type="dxa"/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E71063">
              <w:rPr>
                <w:sz w:val="16"/>
                <w:szCs w:val="16"/>
              </w:rPr>
              <w:t>Sound understanding of argument demonstrated through development of broad and reasoned arguments that position the audience to support the points of view presented.</w:t>
            </w:r>
          </w:p>
        </w:tc>
        <w:tc>
          <w:tcPr>
            <w:tcW w:w="1248" w:type="dxa"/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E71063">
              <w:rPr>
                <w:sz w:val="16"/>
                <w:szCs w:val="16"/>
              </w:rPr>
              <w:t>Detailed understanding of argument demonstrated through development of reasoned and credible arguments that position the audience to support the points of view presented.</w:t>
            </w:r>
          </w:p>
        </w:tc>
        <w:tc>
          <w:tcPr>
            <w:tcW w:w="1096" w:type="dxa"/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E71063">
              <w:rPr>
                <w:sz w:val="16"/>
                <w:szCs w:val="16"/>
              </w:rPr>
              <w:t>Sophisticated and insightful understanding of argument demonstrated through the development of reasoned and convincing arguments that position the audience to support the points of view presented.</w:t>
            </w:r>
          </w:p>
        </w:tc>
      </w:tr>
      <w:tr w:rsidR="00360B90" w:rsidRPr="00E71063" w:rsidTr="00360B90">
        <w:tc>
          <w:tcPr>
            <w:tcW w:w="1143" w:type="dxa"/>
            <w:vMerge/>
          </w:tcPr>
          <w:p w:rsidR="00360B90" w:rsidRDefault="00360B90" w:rsidP="00F31173"/>
        </w:tc>
        <w:tc>
          <w:tcPr>
            <w:tcW w:w="229" w:type="dxa"/>
            <w:gridSpan w:val="2"/>
            <w:vMerge/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376" w:type="dxa"/>
            <w:gridSpan w:val="4"/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Little to no control of oral language conventions. </w:t>
            </w:r>
          </w:p>
        </w:tc>
        <w:tc>
          <w:tcPr>
            <w:tcW w:w="1763" w:type="dxa"/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E71063">
              <w:rPr>
                <w:sz w:val="16"/>
                <w:szCs w:val="16"/>
              </w:rPr>
              <w:t>Limited control of oral language conventions.</w:t>
            </w:r>
          </w:p>
        </w:tc>
        <w:tc>
          <w:tcPr>
            <w:tcW w:w="1248" w:type="dxa"/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E71063">
              <w:rPr>
                <w:sz w:val="16"/>
                <w:szCs w:val="16"/>
              </w:rPr>
              <w:t>Some relevant oral language conventions employed to position an audience.</w:t>
            </w:r>
          </w:p>
        </w:tc>
        <w:tc>
          <w:tcPr>
            <w:tcW w:w="1247" w:type="dxa"/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E71063">
              <w:rPr>
                <w:sz w:val="16"/>
                <w:szCs w:val="16"/>
              </w:rPr>
              <w:t>Generally fluent and coherent oral language that employs the appropriate use of conventions to position an audience.</w:t>
            </w:r>
          </w:p>
        </w:tc>
        <w:tc>
          <w:tcPr>
            <w:tcW w:w="1248" w:type="dxa"/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E71063">
              <w:rPr>
                <w:sz w:val="16"/>
                <w:szCs w:val="16"/>
              </w:rPr>
              <w:t>Persuasive, fluent and coherent oral language that employs the appropriate and accurate use of conventions to position an audience.</w:t>
            </w:r>
          </w:p>
        </w:tc>
        <w:tc>
          <w:tcPr>
            <w:tcW w:w="1096" w:type="dxa"/>
          </w:tcPr>
          <w:p w:rsidR="00360B90" w:rsidRPr="00E71063" w:rsidRDefault="00360B90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E71063">
              <w:rPr>
                <w:sz w:val="16"/>
                <w:szCs w:val="16"/>
              </w:rPr>
              <w:t>Highly persuasive, fluent and coherent oral language that employs the skilful use of appropriate conventions to position an audience.</w:t>
            </w:r>
          </w:p>
        </w:tc>
      </w:tr>
    </w:tbl>
    <w:p w:rsidR="007E21E5" w:rsidRDefault="007E21E5"/>
    <w:p w:rsidR="00360B90" w:rsidRDefault="00360B90">
      <w:r>
        <w:t>Comments and Suggestions</w:t>
      </w:r>
    </w:p>
    <w:sectPr w:rsidR="00360B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E18"/>
    <w:rsid w:val="00073E18"/>
    <w:rsid w:val="00360B90"/>
    <w:rsid w:val="007E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9FA837-21E3-43BC-AF6E-CE8BE617F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E1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3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AAtablecondensed">
    <w:name w:val="VCAA table condensed"/>
    <w:qFormat/>
    <w:rsid w:val="00073E18"/>
    <w:pPr>
      <w:spacing w:before="80" w:after="80" w:line="240" w:lineRule="exact"/>
    </w:pPr>
    <w:rPr>
      <w:rFonts w:ascii="Arial Narrow" w:hAnsi="Arial Narrow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>WHITE, Alice(WHI)</cp:lastModifiedBy>
  <cp:revision>2</cp:revision>
  <dcterms:created xsi:type="dcterms:W3CDTF">2015-11-02T03:38:00Z</dcterms:created>
  <dcterms:modified xsi:type="dcterms:W3CDTF">2015-11-02T03:54:00Z</dcterms:modified>
</cp:coreProperties>
</file>